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E1E5E7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291B19" w:rsidRPr="00291B19">
              <w:rPr>
                <w:b/>
                <w:sz w:val="26"/>
                <w:szCs w:val="26"/>
              </w:rPr>
              <w:t>346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4116483" w:rsidR="00B46C25" w:rsidRPr="00606A89" w:rsidRDefault="00BA4565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A4565">
              <w:rPr>
                <w:b/>
                <w:sz w:val="26"/>
                <w:szCs w:val="26"/>
              </w:rPr>
              <w:t>2275355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F1FB34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D07A67" w:rsidRPr="00D07A67">
        <w:rPr>
          <w:b/>
          <w:sz w:val="26"/>
          <w:szCs w:val="26"/>
        </w:rPr>
        <w:t>Зажим прокалывающий ТЕХ 1.5-10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06419F3" w:rsidR="001964D2" w:rsidRPr="00606A89" w:rsidRDefault="00D07A67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07A67">
              <w:rPr>
                <w:sz w:val="24"/>
                <w:szCs w:val="26"/>
              </w:rPr>
              <w:t>Зажим прокалывающий ТЕХ 1.5-10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639A556" w14:textId="17BB1FB7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Предназначен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</w:t>
            </w:r>
            <w:r w:rsidR="00EF4A92">
              <w:rPr>
                <w:color w:val="000000"/>
                <w:sz w:val="24"/>
                <w:szCs w:val="19"/>
                <w:shd w:val="clear" w:color="auto" w:fill="FFFFFF"/>
              </w:rPr>
              <w:t xml:space="preserve">соединения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EF4A92">
              <w:rPr>
                <w:color w:val="000000"/>
                <w:sz w:val="24"/>
                <w:szCs w:val="19"/>
                <w:shd w:val="clear" w:color="auto" w:fill="FFFFFF"/>
              </w:rPr>
              <w:t>проводов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4C88C17D" w14:textId="6E4B369F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жилы магистрали:  </w:t>
            </w:r>
            <w:r w:rsidR="00EF4A92">
              <w:rPr>
                <w:color w:val="000000"/>
                <w:sz w:val="24"/>
                <w:szCs w:val="19"/>
                <w:shd w:val="clear" w:color="auto" w:fill="FFFFFF"/>
              </w:rPr>
              <w:t>10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EF4A92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0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12BAB20C" w:rsidR="008275BD" w:rsidRPr="00606A89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ответвления: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1,5 - 1</w:t>
            </w:r>
            <w:r w:rsidR="00EF4A92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мм2;</w:t>
            </w:r>
          </w:p>
        </w:tc>
      </w:tr>
    </w:tbl>
    <w:p w14:paraId="75EED2BD" w14:textId="7CBB878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EF700" w14:textId="77777777" w:rsidR="006D5177" w:rsidRDefault="006D5177">
      <w:r>
        <w:separator/>
      </w:r>
    </w:p>
  </w:endnote>
  <w:endnote w:type="continuationSeparator" w:id="0">
    <w:p w14:paraId="78492AF2" w14:textId="77777777" w:rsidR="006D5177" w:rsidRDefault="006D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FB610" w14:textId="77777777" w:rsidR="006D5177" w:rsidRDefault="006D5177">
      <w:r>
        <w:separator/>
      </w:r>
    </w:p>
  </w:footnote>
  <w:footnote w:type="continuationSeparator" w:id="0">
    <w:p w14:paraId="6577F040" w14:textId="77777777" w:rsidR="006D5177" w:rsidRDefault="006D5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1B19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5F6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77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E5665B-D420-4514-95FC-227A5E7F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2019-10-04T08:11:00Z</dcterms:created>
  <dcterms:modified xsi:type="dcterms:W3CDTF">2019-10-04T11:21:00Z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